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80"/>
        <w:gridCol w:w="1978"/>
        <w:gridCol w:w="1979"/>
        <w:gridCol w:w="1979"/>
        <w:gridCol w:w="1979"/>
      </w:tblGrid>
      <w:tr w:rsidR="000E5254" w14:paraId="2610F392" w14:textId="77777777" w:rsidTr="001410DC">
        <w:trPr>
          <w:trHeight w:val="576"/>
        </w:trPr>
        <w:tc>
          <w:tcPr>
            <w:tcW w:w="14395" w:type="dxa"/>
            <w:gridSpan w:val="5"/>
            <w:shd w:val="clear" w:color="auto" w:fill="D9D9D9" w:themeFill="background1" w:themeFillShade="D9"/>
            <w:vAlign w:val="center"/>
          </w:tcPr>
          <w:p w14:paraId="26910F9E" w14:textId="294A52A6" w:rsidR="000E5254" w:rsidRPr="000E5254" w:rsidRDefault="000E5254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  <w:highlight w:val="yellow"/>
              </w:rPr>
              <w:t>Insert company Name Here Corrective Action Plan Template</w:t>
            </w:r>
          </w:p>
        </w:tc>
      </w:tr>
      <w:tr w:rsidR="008371E6" w14:paraId="5A8EDADC" w14:textId="77777777" w:rsidTr="001410DC"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210CC864" w14:textId="30541BBF" w:rsidR="008371E6" w:rsidRPr="000E5254" w:rsidRDefault="008371E6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</w:rPr>
              <w:t>Recommendation</w:t>
            </w:r>
          </w:p>
        </w:tc>
        <w:tc>
          <w:tcPr>
            <w:tcW w:w="1978" w:type="dxa"/>
            <w:shd w:val="clear" w:color="auto" w:fill="F2F2F2" w:themeFill="background1" w:themeFillShade="F2"/>
            <w:vAlign w:val="center"/>
          </w:tcPr>
          <w:p w14:paraId="027062E6" w14:textId="2AFD25AD" w:rsidR="008371E6" w:rsidRPr="000E5254" w:rsidRDefault="008371E6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</w:rPr>
              <w:t>Assigned to</w:t>
            </w:r>
          </w:p>
        </w:tc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2C8EB85E" w14:textId="46348C91" w:rsidR="008371E6" w:rsidRPr="000E5254" w:rsidRDefault="008371E6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</w:rPr>
              <w:t xml:space="preserve">Target </w:t>
            </w:r>
            <w:r w:rsidR="00816635">
              <w:rPr>
                <w:b/>
                <w:bCs/>
                <w:sz w:val="20"/>
                <w:szCs w:val="20"/>
              </w:rPr>
              <w:br/>
            </w:r>
            <w:r w:rsidRPr="000E5254">
              <w:rPr>
                <w:b/>
                <w:bCs/>
                <w:sz w:val="20"/>
                <w:szCs w:val="20"/>
              </w:rPr>
              <w:t>Completion Date</w:t>
            </w:r>
          </w:p>
        </w:tc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7A43CB6F" w14:textId="2DE3321E" w:rsidR="008371E6" w:rsidRPr="000E5254" w:rsidRDefault="008371E6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</w:rPr>
              <w:t>Date Completed</w:t>
            </w:r>
          </w:p>
        </w:tc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15E057A4" w14:textId="6F813DF0" w:rsidR="008371E6" w:rsidRPr="000E5254" w:rsidRDefault="008371E6" w:rsidP="000E5254">
            <w:pPr>
              <w:jc w:val="center"/>
              <w:rPr>
                <w:b/>
                <w:bCs/>
                <w:sz w:val="20"/>
                <w:szCs w:val="20"/>
              </w:rPr>
            </w:pPr>
            <w:r w:rsidRPr="000E5254">
              <w:rPr>
                <w:b/>
                <w:bCs/>
                <w:sz w:val="20"/>
                <w:szCs w:val="20"/>
              </w:rPr>
              <w:t xml:space="preserve">Reviewed by </w:t>
            </w:r>
            <w:r w:rsidR="001410DC">
              <w:rPr>
                <w:b/>
                <w:bCs/>
                <w:sz w:val="20"/>
                <w:szCs w:val="20"/>
              </w:rPr>
              <w:br/>
            </w:r>
            <w:r w:rsidR="000E5254" w:rsidRPr="000E5254">
              <w:rPr>
                <w:b/>
                <w:bCs/>
                <w:sz w:val="20"/>
                <w:szCs w:val="20"/>
              </w:rPr>
              <w:t>(when complete)</w:t>
            </w:r>
          </w:p>
        </w:tc>
      </w:tr>
      <w:tr w:rsidR="008371E6" w14:paraId="0EADF8BE" w14:textId="77777777" w:rsidTr="000E5254">
        <w:trPr>
          <w:trHeight w:val="1440"/>
        </w:trPr>
        <w:tc>
          <w:tcPr>
            <w:tcW w:w="6480" w:type="dxa"/>
          </w:tcPr>
          <w:p w14:paraId="356F112D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00F2AA5E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787E8268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285DBAB5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2ED07890" w14:textId="77777777" w:rsidR="008371E6" w:rsidRDefault="008371E6" w:rsidP="006F7218">
            <w:pPr>
              <w:pStyle w:val="NoSpacing"/>
            </w:pPr>
          </w:p>
        </w:tc>
      </w:tr>
      <w:tr w:rsidR="008371E6" w14:paraId="3691F67B" w14:textId="77777777" w:rsidTr="000E5254">
        <w:trPr>
          <w:trHeight w:val="1440"/>
        </w:trPr>
        <w:tc>
          <w:tcPr>
            <w:tcW w:w="6480" w:type="dxa"/>
          </w:tcPr>
          <w:p w14:paraId="432C4EFD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15DF2212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2C2ABE11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7ECA6E7C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36FD82DC" w14:textId="77777777" w:rsidR="008371E6" w:rsidRDefault="008371E6" w:rsidP="006F7218">
            <w:pPr>
              <w:pStyle w:val="NoSpacing"/>
            </w:pPr>
          </w:p>
        </w:tc>
      </w:tr>
      <w:tr w:rsidR="008371E6" w14:paraId="1EEE726D" w14:textId="77777777" w:rsidTr="000E5254">
        <w:trPr>
          <w:trHeight w:val="1440"/>
        </w:trPr>
        <w:tc>
          <w:tcPr>
            <w:tcW w:w="6480" w:type="dxa"/>
          </w:tcPr>
          <w:p w14:paraId="18A9AE3E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408E4708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2D47D4D3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37BC711A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534BD31A" w14:textId="77777777" w:rsidR="008371E6" w:rsidRDefault="008371E6" w:rsidP="006F7218">
            <w:pPr>
              <w:pStyle w:val="NoSpacing"/>
            </w:pPr>
          </w:p>
        </w:tc>
      </w:tr>
      <w:tr w:rsidR="008371E6" w14:paraId="1744F9DD" w14:textId="77777777" w:rsidTr="000E5254">
        <w:trPr>
          <w:trHeight w:val="1440"/>
        </w:trPr>
        <w:tc>
          <w:tcPr>
            <w:tcW w:w="6480" w:type="dxa"/>
          </w:tcPr>
          <w:p w14:paraId="3CA87B3E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268CC37B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013403E1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43857913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7282996E" w14:textId="77777777" w:rsidR="008371E6" w:rsidRDefault="008371E6" w:rsidP="006F7218">
            <w:pPr>
              <w:pStyle w:val="NoSpacing"/>
            </w:pPr>
          </w:p>
        </w:tc>
      </w:tr>
      <w:tr w:rsidR="008371E6" w14:paraId="6C20654F" w14:textId="77777777" w:rsidTr="000E5254">
        <w:trPr>
          <w:trHeight w:val="1440"/>
        </w:trPr>
        <w:tc>
          <w:tcPr>
            <w:tcW w:w="6480" w:type="dxa"/>
          </w:tcPr>
          <w:p w14:paraId="4C325226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418664DB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5BD7F25C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0679943C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013868FD" w14:textId="77777777" w:rsidR="008371E6" w:rsidRDefault="008371E6" w:rsidP="006F7218">
            <w:pPr>
              <w:pStyle w:val="NoSpacing"/>
            </w:pPr>
          </w:p>
        </w:tc>
      </w:tr>
      <w:tr w:rsidR="008371E6" w14:paraId="261CE4D3" w14:textId="77777777" w:rsidTr="000E5254">
        <w:trPr>
          <w:trHeight w:val="1440"/>
        </w:trPr>
        <w:tc>
          <w:tcPr>
            <w:tcW w:w="6480" w:type="dxa"/>
          </w:tcPr>
          <w:p w14:paraId="31DB78C5" w14:textId="77777777" w:rsidR="008371E6" w:rsidRDefault="008371E6" w:rsidP="006F7218">
            <w:pPr>
              <w:pStyle w:val="NoSpacing"/>
            </w:pPr>
          </w:p>
        </w:tc>
        <w:tc>
          <w:tcPr>
            <w:tcW w:w="1978" w:type="dxa"/>
          </w:tcPr>
          <w:p w14:paraId="4BB4E054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750ECA48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53732F34" w14:textId="77777777" w:rsidR="008371E6" w:rsidRDefault="008371E6" w:rsidP="006F7218">
            <w:pPr>
              <w:pStyle w:val="NoSpacing"/>
            </w:pPr>
          </w:p>
        </w:tc>
        <w:tc>
          <w:tcPr>
            <w:tcW w:w="1979" w:type="dxa"/>
          </w:tcPr>
          <w:p w14:paraId="04E6D242" w14:textId="77777777" w:rsidR="008371E6" w:rsidRDefault="008371E6" w:rsidP="006F7218">
            <w:pPr>
              <w:pStyle w:val="NoSpacing"/>
            </w:pPr>
          </w:p>
        </w:tc>
      </w:tr>
    </w:tbl>
    <w:p w14:paraId="1651AC60" w14:textId="53F5D238" w:rsidR="001410DC" w:rsidRDefault="001410DC"/>
    <w:p w14:paraId="188E9CDE" w14:textId="77777777" w:rsidR="001410DC" w:rsidRDefault="001410DC">
      <w:r>
        <w:br w:type="page"/>
      </w:r>
    </w:p>
    <w:p w14:paraId="20E5813A" w14:textId="77777777" w:rsidR="001410DC" w:rsidRPr="00767AA4" w:rsidRDefault="001410DC" w:rsidP="001410DC">
      <w:pPr>
        <w:rPr>
          <w:b/>
          <w:bCs/>
          <w:i/>
          <w:iCs/>
          <w:sz w:val="20"/>
          <w:szCs w:val="20"/>
        </w:rPr>
      </w:pPr>
      <w:r w:rsidRPr="00767AA4">
        <w:rPr>
          <w:b/>
          <w:bCs/>
          <w:i/>
          <w:iCs/>
          <w:sz w:val="20"/>
          <w:szCs w:val="20"/>
        </w:rPr>
        <w:lastRenderedPageBreak/>
        <w:t>Important Template Information</w:t>
      </w:r>
    </w:p>
    <w:p w14:paraId="1B2F4390" w14:textId="74407ABE" w:rsidR="00767AA4" w:rsidRPr="00767AA4" w:rsidRDefault="001410DC" w:rsidP="00767AA4">
      <w:pPr>
        <w:rPr>
          <w:b/>
          <w:bCs/>
          <w:i/>
          <w:iCs/>
          <w:sz w:val="20"/>
          <w:szCs w:val="20"/>
        </w:rPr>
      </w:pPr>
      <w:r w:rsidRPr="00767AA4">
        <w:rPr>
          <w:b/>
          <w:bCs/>
          <w:i/>
          <w:iCs/>
          <w:sz w:val="20"/>
          <w:szCs w:val="20"/>
        </w:rPr>
        <w:t xml:space="preserve">When using the template, anything </w:t>
      </w:r>
      <w:r w:rsidRPr="00767AA4">
        <w:rPr>
          <w:b/>
          <w:bCs/>
          <w:i/>
          <w:iCs/>
          <w:sz w:val="20"/>
          <w:szCs w:val="20"/>
          <w:highlight w:val="yellow"/>
        </w:rPr>
        <w:t>highlighted yellow</w:t>
      </w:r>
      <w:r w:rsidRPr="00767AA4">
        <w:rPr>
          <w:b/>
          <w:bCs/>
          <w:i/>
          <w:iCs/>
          <w:sz w:val="20"/>
          <w:szCs w:val="20"/>
        </w:rPr>
        <w:t xml:space="preserve"> should be updated to include company-specific information. For example, “insert company name here.”</w:t>
      </w:r>
      <w:r w:rsidR="00767AA4" w:rsidRPr="00767AA4">
        <w:rPr>
          <w:b/>
          <w:bCs/>
          <w:i/>
          <w:iCs/>
          <w:sz w:val="20"/>
          <w:szCs w:val="20"/>
        </w:rPr>
        <w:t xml:space="preserve"> As each organization is unique, please tailor these template documents to adequately represent the needs of your own organization.</w:t>
      </w:r>
    </w:p>
    <w:p w14:paraId="1F9B588D" w14:textId="68B1BDE3" w:rsidR="001410DC" w:rsidRPr="00831FAE" w:rsidRDefault="00767AA4" w:rsidP="001410DC">
      <w:pPr>
        <w:rPr>
          <w:b/>
          <w:bCs/>
          <w:i/>
          <w:iCs/>
          <w:sz w:val="20"/>
          <w:szCs w:val="20"/>
        </w:rPr>
      </w:pPr>
      <w:r w:rsidRPr="00767AA4">
        <w:rPr>
          <w:b/>
          <w:bCs/>
          <w:i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A531195" wp14:editId="6449D100">
            <wp:simplePos x="0" y="0"/>
            <wp:positionH relativeFrom="column">
              <wp:posOffset>5585460</wp:posOffset>
            </wp:positionH>
            <wp:positionV relativeFrom="paragraph">
              <wp:posOffset>216799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14:paraId="25A0E1D5" w14:textId="6265C814" w:rsidR="001410DC" w:rsidRPr="00831FAE" w:rsidRDefault="001410DC" w:rsidP="001410DC">
      <w:pPr>
        <w:rPr>
          <w:b/>
          <w:bCs/>
          <w:i/>
          <w:iCs/>
          <w:sz w:val="20"/>
          <w:szCs w:val="20"/>
        </w:rPr>
      </w:pPr>
      <w:r w:rsidRPr="00831FAE">
        <w:rPr>
          <w:b/>
          <w:bCs/>
          <w:i/>
          <w:iCs/>
          <w:sz w:val="20"/>
          <w:szCs w:val="20"/>
        </w:rPr>
        <w:t>(To remove the highlight in Microsoft Word, select the text and click on the Text Highlight Color dropdown</w:t>
      </w:r>
      <w:r w:rsidR="00767AA4">
        <w:rPr>
          <w:b/>
          <w:bCs/>
          <w:i/>
          <w:iCs/>
          <w:sz w:val="20"/>
          <w:szCs w:val="20"/>
        </w:rPr>
        <w:t xml:space="preserve">  </w:t>
      </w:r>
      <w:r w:rsidRPr="00831FAE">
        <w:rPr>
          <w:b/>
          <w:bCs/>
          <w:i/>
          <w:iCs/>
          <w:sz w:val="20"/>
          <w:szCs w:val="20"/>
        </w:rPr>
        <w:t xml:space="preserve">              and choose no color). </w:t>
      </w:r>
    </w:p>
    <w:p w14:paraId="28045C3B" w14:textId="77777777" w:rsidR="001410DC" w:rsidRPr="00831FAE" w:rsidRDefault="001410DC" w:rsidP="001410DC">
      <w:pPr>
        <w:rPr>
          <w:b/>
          <w:bCs/>
          <w:i/>
          <w:iCs/>
          <w:sz w:val="20"/>
          <w:szCs w:val="20"/>
          <w:u w:val="single"/>
        </w:rPr>
      </w:pPr>
      <w:r w:rsidRPr="00831FAE">
        <w:rPr>
          <w:b/>
          <w:bCs/>
          <w:i/>
          <w:iCs/>
          <w:sz w:val="20"/>
          <w:szCs w:val="20"/>
          <w:u w:val="single"/>
        </w:rPr>
        <w:t>Save a copy of the file and delete this instruction page when finished.</w:t>
      </w:r>
    </w:p>
    <w:p w14:paraId="01A4E88E" w14:textId="77777777" w:rsidR="001410DC" w:rsidRDefault="001410DC" w:rsidP="001410DC"/>
    <w:p w14:paraId="1661A1AE" w14:textId="036925C6" w:rsidR="001410DC" w:rsidRPr="001410DC" w:rsidRDefault="001410DC" w:rsidP="001410DC">
      <w:pPr>
        <w:rPr>
          <w:b/>
          <w:bCs/>
        </w:rPr>
      </w:pPr>
      <w:r w:rsidRPr="001410DC">
        <w:rPr>
          <w:b/>
          <w:bCs/>
        </w:rPr>
        <w:t>Corrective Action Plan Template</w:t>
      </w:r>
    </w:p>
    <w:p w14:paraId="3A843E38" w14:textId="77777777" w:rsidR="001410DC" w:rsidRDefault="001410DC" w:rsidP="001410DC">
      <w:r>
        <w:t>When audits identify areas for improvement, employers should assign a corrective action. These actions, when combined, make up an action plan. The purpose of an action plan is to provide a plan to improve the HSMS over the upcoming year.</w:t>
      </w:r>
    </w:p>
    <w:p w14:paraId="7E53B20C" w14:textId="77777777" w:rsidR="001410DC" w:rsidRDefault="001410DC" w:rsidP="001410DC">
      <w:r>
        <w:t>The corrective actions in the action plan should address each area identified by the audit findings using the S.M.A.R.T. format. Each corrective action should also have a person and target date assigned. This helps to drive accountability in the HSMS.</w:t>
      </w:r>
    </w:p>
    <w:p w14:paraId="5639B2FF" w14:textId="77777777" w:rsidR="00F02E35" w:rsidRDefault="00F02E35" w:rsidP="00F02E35">
      <w:r>
        <w:t xml:space="preserve">Specific – </w:t>
      </w:r>
      <w:r>
        <w:tab/>
        <w:t>They should be as specific as possible so there is no confusion about what is being recommended</w:t>
      </w:r>
    </w:p>
    <w:p w14:paraId="7E94B933" w14:textId="77777777" w:rsidR="00F02E35" w:rsidRDefault="00F02E35" w:rsidP="00F02E35">
      <w:r>
        <w:t xml:space="preserve">Measurable – </w:t>
      </w:r>
      <w:r>
        <w:tab/>
        <w:t>They should be written in a way that allows the company to clearly know when the corrective action has been completed and by whom</w:t>
      </w:r>
    </w:p>
    <w:p w14:paraId="2A91CE31" w14:textId="77777777" w:rsidR="00F02E35" w:rsidRDefault="00F02E35" w:rsidP="00F02E35">
      <w:r>
        <w:t xml:space="preserve">Attainable – </w:t>
      </w:r>
      <w:r>
        <w:tab/>
        <w:t>They should recommend actions that are actually possible for the company to complete in a reasonable timeframe</w:t>
      </w:r>
    </w:p>
    <w:p w14:paraId="36A00099" w14:textId="20C5834F" w:rsidR="00F02E35" w:rsidRDefault="00F02E35" w:rsidP="00F02E35">
      <w:r>
        <w:t xml:space="preserve">Relevant – </w:t>
      </w:r>
      <w:r>
        <w:tab/>
        <w:t>They should address issues identified in an inspection or investigation</w:t>
      </w:r>
    </w:p>
    <w:p w14:paraId="21365FBB" w14:textId="3343BC68" w:rsidR="00F02E35" w:rsidRDefault="00F02E35" w:rsidP="00F02E35">
      <w:r>
        <w:t xml:space="preserve">Time-bound – </w:t>
      </w:r>
      <w:r>
        <w:tab/>
        <w:t>They should have specific, realistic completion dates/times</w:t>
      </w:r>
    </w:p>
    <w:p w14:paraId="336C0EBF" w14:textId="77777777" w:rsidR="00F02E35" w:rsidRDefault="00F02E35" w:rsidP="00F02E35"/>
    <w:p w14:paraId="020DFA03" w14:textId="77777777" w:rsidR="00D1168C" w:rsidRPr="00150BEE" w:rsidRDefault="00D1168C" w:rsidP="00D1168C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6D3CFF62" w14:textId="77777777" w:rsidR="00D1168C" w:rsidRDefault="00D1168C" w:rsidP="00D1168C">
      <w:pPr>
        <w:pStyle w:val="NoSpacing"/>
      </w:pPr>
      <w:r>
        <w:t>Module 11 in ACSA Principles of Health and Safety Management course guide</w:t>
      </w:r>
    </w:p>
    <w:p w14:paraId="581E3895" w14:textId="77777777" w:rsidR="00D1168C" w:rsidRDefault="00D1168C" w:rsidP="00D1168C">
      <w:pPr>
        <w:pStyle w:val="NoSpacing"/>
      </w:pPr>
      <w:r>
        <w:t>Module 10 in ACSA Principles of Health and Safety Management for SECOR course guide</w:t>
      </w:r>
    </w:p>
    <w:p w14:paraId="1A6D7EC7" w14:textId="77777777" w:rsidR="00D1168C" w:rsidRDefault="00D1168C" w:rsidP="00D1168C">
      <w:pPr>
        <w:pStyle w:val="NoSpacing"/>
      </w:pPr>
      <w:r>
        <w:t>ACSA Construction Safety Administration course guide</w:t>
      </w:r>
    </w:p>
    <w:p w14:paraId="75A5592E" w14:textId="77777777" w:rsidR="00D1168C" w:rsidRDefault="00D1168C" w:rsidP="00D1168C">
      <w:pPr>
        <w:pStyle w:val="NoSpacing"/>
      </w:pPr>
    </w:p>
    <w:p w14:paraId="635B1F16" w14:textId="77777777" w:rsidR="00D1168C" w:rsidRDefault="00D1168C" w:rsidP="00D1168C">
      <w:pPr>
        <w:pStyle w:val="NoSpacing"/>
      </w:pPr>
      <w:r>
        <w:t>Government of Alberta Occupational Health and Safety Starter Kit:</w:t>
      </w:r>
    </w:p>
    <w:p w14:paraId="39C4860E" w14:textId="77777777" w:rsidR="00D1168C" w:rsidRDefault="00000000" w:rsidP="00D1168C">
      <w:pPr>
        <w:pStyle w:val="NoSpacing"/>
      </w:pPr>
      <w:hyperlink r:id="rId7" w:history="1">
        <w:r w:rsidR="00D1168C" w:rsidRPr="001A0CDA">
          <w:rPr>
            <w:rStyle w:val="Hyperlink"/>
          </w:rPr>
          <w:t>https://ohs-pubstore.labour.alberta.ca/bp035</w:t>
        </w:r>
      </w:hyperlink>
    </w:p>
    <w:p w14:paraId="4357929D" w14:textId="77777777" w:rsidR="00D1168C" w:rsidRDefault="00D1168C" w:rsidP="00D1168C">
      <w:pPr>
        <w:pStyle w:val="NoSpacing"/>
      </w:pPr>
    </w:p>
    <w:p w14:paraId="11A06E79" w14:textId="77777777" w:rsidR="00D1168C" w:rsidRDefault="00D1168C" w:rsidP="00D1168C">
      <w:pPr>
        <w:pStyle w:val="NoSpacing"/>
      </w:pPr>
      <w:r>
        <w:t>ACSA 2023 Audit Instrument Element 10</w:t>
      </w:r>
    </w:p>
    <w:p w14:paraId="52BADED7" w14:textId="77777777" w:rsidR="00D1168C" w:rsidRDefault="00D1168C" w:rsidP="00D1168C">
      <w:pPr>
        <w:pStyle w:val="NoSpacing"/>
      </w:pPr>
      <w:r>
        <w:t>ACSA 2023 SECOR Evaluation Element 10</w:t>
      </w:r>
    </w:p>
    <w:p w14:paraId="350AE6A1" w14:textId="14C7F1E4" w:rsidR="00F02E35" w:rsidRDefault="00D1168C" w:rsidP="00F02E35">
      <w:r>
        <w:t xml:space="preserve">(Download the current versions from </w:t>
      </w:r>
      <w:hyperlink r:id="rId8" w:history="1">
        <w:r w:rsidRPr="001A0CDA">
          <w:rPr>
            <w:rStyle w:val="Hyperlink"/>
          </w:rPr>
          <w:t>youracsa.ca</w:t>
        </w:r>
      </w:hyperlink>
      <w:r>
        <w:t>)</w:t>
      </w:r>
    </w:p>
    <w:sectPr w:rsidR="00F02E35" w:rsidSect="004A502E">
      <w:footerReference w:type="default" r:id="rId9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E22D0" w14:textId="77777777" w:rsidR="00CB51A3" w:rsidRDefault="00CB51A3" w:rsidP="000E5254">
      <w:pPr>
        <w:spacing w:after="0" w:line="240" w:lineRule="auto"/>
      </w:pPr>
      <w:r>
        <w:separator/>
      </w:r>
    </w:p>
  </w:endnote>
  <w:endnote w:type="continuationSeparator" w:id="0">
    <w:p w14:paraId="37DB0EE2" w14:textId="77777777" w:rsidR="00CB51A3" w:rsidRDefault="00CB51A3" w:rsidP="000E5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51F7" w14:textId="3E6567F0" w:rsidR="000E5254" w:rsidRDefault="001410DC">
    <w:pPr>
      <w:pStyle w:val="Footer"/>
    </w:pPr>
    <w:r>
      <w:t>Corrective Action Plan Template</w:t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410DC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3A310" w14:textId="77777777" w:rsidR="00CB51A3" w:rsidRDefault="00CB51A3" w:rsidP="000E5254">
      <w:pPr>
        <w:spacing w:after="0" w:line="240" w:lineRule="auto"/>
      </w:pPr>
      <w:r>
        <w:separator/>
      </w:r>
    </w:p>
  </w:footnote>
  <w:footnote w:type="continuationSeparator" w:id="0">
    <w:p w14:paraId="531BE1D9" w14:textId="77777777" w:rsidR="00CB51A3" w:rsidRDefault="00CB51A3" w:rsidP="000E5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24"/>
    <w:rsid w:val="000E5254"/>
    <w:rsid w:val="001410DC"/>
    <w:rsid w:val="004A502E"/>
    <w:rsid w:val="005E60A0"/>
    <w:rsid w:val="006D38F9"/>
    <w:rsid w:val="006F7218"/>
    <w:rsid w:val="00767AA4"/>
    <w:rsid w:val="007F4FE1"/>
    <w:rsid w:val="00816635"/>
    <w:rsid w:val="008371E6"/>
    <w:rsid w:val="009803CE"/>
    <w:rsid w:val="00A04071"/>
    <w:rsid w:val="00CB51A3"/>
    <w:rsid w:val="00D1168C"/>
    <w:rsid w:val="00EC0322"/>
    <w:rsid w:val="00EC0F95"/>
    <w:rsid w:val="00F02E35"/>
    <w:rsid w:val="00F6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806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5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254"/>
  </w:style>
  <w:style w:type="paragraph" w:styleId="Footer">
    <w:name w:val="footer"/>
    <w:basedOn w:val="Normal"/>
    <w:link w:val="FooterChar"/>
    <w:uiPriority w:val="99"/>
    <w:unhideWhenUsed/>
    <w:rsid w:val="000E5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254"/>
  </w:style>
  <w:style w:type="paragraph" w:styleId="NoSpacing">
    <w:name w:val="No Spacing"/>
    <w:uiPriority w:val="1"/>
    <w:qFormat/>
    <w:rsid w:val="00D1168C"/>
    <w:pPr>
      <w:spacing w:after="0" w:line="240" w:lineRule="auto"/>
    </w:pPr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D116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acsa.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hs-pubstore.labour.alberta.ca/bp0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2023-06-29T18:49:00Z</dcterms:created>
  <dcterms:modified xsi:type="dcterms:W3CDTF">2023-06-29T18:49:00Z</dcterms:modified>
</cp:coreProperties>
</file>